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240" w:lineRule="atLeast"/>
        <w:jc w:val="righ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2</w:t>
      </w:r>
      <w:r>
        <w:rPr>
          <w:b/>
          <w:bCs/>
          <w:sz w:val="18"/>
          <w:szCs w:val="18"/>
        </w:rPr>
        <w:t>-20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18"/>
          <w:szCs w:val="18"/>
          <w:lang w:val="zh-TW" w:eastAsia="zh-TW"/>
        </w:rPr>
        <w:t>学年第</w:t>
      </w:r>
      <w:r>
        <w:rPr>
          <w:rFonts w:hint="eastAsia" w:ascii="宋体" w:hAnsi="宋体" w:eastAsia="宋体" w:cs="宋体"/>
          <w:b/>
          <w:bCs/>
          <w:sz w:val="18"/>
          <w:szCs w:val="18"/>
          <w:lang w:val="zh-TW"/>
        </w:rPr>
        <w:t>二</w:t>
      </w:r>
      <w:r>
        <w:rPr>
          <w:rFonts w:ascii="宋体" w:hAnsi="宋体" w:eastAsia="宋体" w:cs="宋体"/>
          <w:b/>
          <w:bCs/>
          <w:sz w:val="18"/>
          <w:szCs w:val="18"/>
          <w:lang w:val="zh-TW" w:eastAsia="zh-TW"/>
        </w:rPr>
        <w:t>学期</w:t>
      </w:r>
    </w:p>
    <w:p>
      <w:pPr>
        <w:spacing w:line="240" w:lineRule="atLeast"/>
        <w:jc w:val="center"/>
        <w:rPr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  <w:lang w:val="zh-TW" w:eastAsia="zh-TW"/>
        </w:rPr>
        <w:t>艺术学院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zh-TW" w:eastAsia="zh-TW"/>
        </w:rPr>
        <w:t>美术</w:t>
      </w:r>
      <w:r>
        <w:rPr>
          <w:rFonts w:ascii="楷体_GB2312" w:hAnsi="楷体_GB2312" w:eastAsia="楷体_GB2312" w:cs="楷体_GB2312"/>
          <w:b/>
          <w:bCs/>
          <w:sz w:val="30"/>
          <w:szCs w:val="30"/>
          <w:lang w:val="zh-TW" w:eastAsia="zh-TW"/>
        </w:rPr>
        <w:t>专业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zh-TW" w:eastAsia="zh-TW"/>
        </w:rPr>
        <w:t>202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zh-TW" w:eastAsia="zh-TW"/>
        </w:rPr>
        <w:t>级</w:t>
      </w:r>
      <w:r>
        <w:rPr>
          <w:rFonts w:ascii="楷体_GB2312" w:hAnsi="楷体_GB2312" w:eastAsia="楷体_GB2312" w:cs="楷体_GB2312"/>
          <w:b/>
          <w:bCs/>
          <w:sz w:val="30"/>
          <w:szCs w:val="30"/>
          <w:lang w:val="zh-TW" w:eastAsia="zh-TW"/>
        </w:rPr>
        <w:t>硕士生</w:t>
      </w:r>
    </w:p>
    <w:p>
      <w:pPr>
        <w:spacing w:line="240" w:lineRule="atLeast"/>
        <w:jc w:val="center"/>
        <w:rPr>
          <w:b/>
          <w:bCs/>
        </w:rPr>
      </w:pPr>
      <w:r>
        <w:rPr>
          <w:rFonts w:ascii="宋体" w:hAnsi="宋体" w:eastAsia="宋体" w:cs="宋体"/>
          <w:b/>
          <w:bCs/>
          <w:sz w:val="30"/>
          <w:szCs w:val="30"/>
          <w:lang w:val="zh-TW" w:eastAsia="zh-TW"/>
        </w:rPr>
        <w:t>授课计划及课程表</w:t>
      </w:r>
    </w:p>
    <w:tbl>
      <w:tblPr>
        <w:tblStyle w:val="8"/>
        <w:tblW w:w="103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2556"/>
        <w:gridCol w:w="1052"/>
        <w:gridCol w:w="472"/>
        <w:gridCol w:w="471"/>
        <w:gridCol w:w="742"/>
        <w:gridCol w:w="354"/>
        <w:gridCol w:w="1507"/>
        <w:gridCol w:w="532"/>
        <w:gridCol w:w="861"/>
        <w:gridCol w:w="14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 w:hRule="atLeast"/>
          <w:jc w:val="center"/>
        </w:trPr>
        <w:tc>
          <w:tcPr>
            <w:tcW w:w="3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序号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105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课程编号</w:t>
            </w:r>
          </w:p>
        </w:tc>
        <w:tc>
          <w:tcPr>
            <w:tcW w:w="4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学分</w:t>
            </w:r>
          </w:p>
        </w:tc>
        <w:tc>
          <w:tcPr>
            <w:tcW w:w="156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周学时</w:t>
            </w:r>
          </w:p>
        </w:tc>
        <w:tc>
          <w:tcPr>
            <w:tcW w:w="15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专业及年级</w:t>
            </w:r>
          </w:p>
        </w:tc>
        <w:tc>
          <w:tcPr>
            <w:tcW w:w="53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人数</w:t>
            </w:r>
          </w:p>
        </w:tc>
        <w:tc>
          <w:tcPr>
            <w:tcW w:w="86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主讲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教师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2" w:type="dxa"/>
            <w:vMerge w:val="continue"/>
            <w:shd w:val="clear" w:color="auto" w:fill="auto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6" w:type="dxa"/>
            <w:vMerge w:val="continue"/>
            <w:shd w:val="clear" w:color="auto" w:fill="auto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52" w:type="dxa"/>
            <w:vMerge w:val="continue"/>
            <w:shd w:val="clear" w:color="auto" w:fill="auto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72" w:type="dxa"/>
            <w:vMerge w:val="continue"/>
            <w:shd w:val="clear" w:color="auto" w:fill="auto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合计</w:t>
            </w:r>
          </w:p>
        </w:tc>
        <w:tc>
          <w:tcPr>
            <w:tcW w:w="7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网上</w:t>
            </w:r>
          </w:p>
        </w:tc>
        <w:tc>
          <w:tcPr>
            <w:tcW w:w="3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讲课</w:t>
            </w:r>
          </w:p>
        </w:tc>
        <w:tc>
          <w:tcPr>
            <w:tcW w:w="1507" w:type="dxa"/>
            <w:vMerge w:val="continue"/>
            <w:shd w:val="clear" w:color="auto" w:fill="auto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32" w:type="dxa"/>
            <w:vMerge w:val="continue"/>
            <w:shd w:val="clear" w:color="auto" w:fill="auto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61" w:type="dxa"/>
            <w:vMerge w:val="continue"/>
            <w:shd w:val="clear" w:color="auto" w:fill="auto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  <w:vMerge w:val="continue"/>
            <w:shd w:val="clear" w:color="auto" w:fill="auto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</w:t>
            </w:r>
          </w:p>
        </w:tc>
        <w:tc>
          <w:tcPr>
            <w:tcW w:w="2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马克思与社会科学方法论a班</w:t>
            </w:r>
          </w:p>
        </w:tc>
        <w:tc>
          <w:tcPr>
            <w:tcW w:w="10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10284A011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1</w:t>
            </w:r>
          </w:p>
        </w:tc>
        <w:tc>
          <w:tcPr>
            <w:tcW w:w="7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3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1</w:t>
            </w:r>
          </w:p>
        </w:tc>
        <w:tc>
          <w:tcPr>
            <w:tcW w:w="15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5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姜凯宜</w:t>
            </w:r>
          </w:p>
        </w:tc>
        <w:tc>
          <w:tcPr>
            <w:tcW w:w="14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浦口 1-8  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周三下午5-6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2</w:t>
            </w:r>
          </w:p>
        </w:tc>
        <w:tc>
          <w:tcPr>
            <w:tcW w:w="2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硕士生英语c班</w:t>
            </w:r>
          </w:p>
        </w:tc>
        <w:tc>
          <w:tcPr>
            <w:tcW w:w="10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10284A001</w:t>
            </w:r>
          </w:p>
        </w:tc>
        <w:tc>
          <w:tcPr>
            <w:tcW w:w="472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1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2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354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07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532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61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徐燕</w:t>
            </w:r>
          </w:p>
        </w:tc>
        <w:tc>
          <w:tcPr>
            <w:tcW w:w="1400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 周一、三  3-4节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3</w:t>
            </w:r>
          </w:p>
        </w:tc>
        <w:tc>
          <w:tcPr>
            <w:tcW w:w="2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装饰绘画</w:t>
            </w:r>
          </w:p>
        </w:tc>
        <w:tc>
          <w:tcPr>
            <w:tcW w:w="10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050403C06</w:t>
            </w:r>
          </w:p>
        </w:tc>
        <w:tc>
          <w:tcPr>
            <w:tcW w:w="472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1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2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354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07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532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1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季峰</w:t>
            </w:r>
          </w:p>
        </w:tc>
        <w:tc>
          <w:tcPr>
            <w:tcW w:w="1400" w:type="dxa"/>
            <w:tcBorders>
              <w:bottom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 单周上课对外选修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 w:hRule="atLeast"/>
          <w:jc w:val="center"/>
        </w:trPr>
        <w:tc>
          <w:tcPr>
            <w:tcW w:w="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4</w:t>
            </w:r>
          </w:p>
        </w:tc>
        <w:tc>
          <w:tcPr>
            <w:tcW w:w="2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艺术考古专题</w:t>
            </w:r>
          </w:p>
        </w:tc>
        <w:tc>
          <w:tcPr>
            <w:tcW w:w="10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130100C12</w:t>
            </w:r>
          </w:p>
        </w:tc>
        <w:tc>
          <w:tcPr>
            <w:tcW w:w="47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54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黄厚明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浦口        对外选修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cs="Arial Unicode MS" w:asciiTheme="minorEastAsia" w:hAnsiTheme="minorEastAsia" w:eastAsiaTheme="minorEastAsia"/>
                <w:b/>
                <w:bCs/>
                <w:color w:val="000000"/>
                <w:kern w:val="2"/>
                <w:sz w:val="16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Arial Unicode MS" w:asciiTheme="minorEastAsia" w:hAnsiTheme="minorEastAsia" w:eastAsiaTheme="minorEastAsia"/>
                <w:b/>
                <w:bCs/>
                <w:color w:val="000000"/>
                <w:kern w:val="2"/>
                <w:sz w:val="16"/>
                <w:szCs w:val="21"/>
                <w:u w:color="000000"/>
                <w:lang w:val="en-US" w:eastAsia="zh-CN" w:bidi="ar-SA"/>
              </w:rPr>
              <w:t>5</w:t>
            </w:r>
          </w:p>
        </w:tc>
        <w:tc>
          <w:tcPr>
            <w:tcW w:w="2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东方美术史</w:t>
            </w:r>
          </w:p>
        </w:tc>
        <w:tc>
          <w:tcPr>
            <w:tcW w:w="10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050403C18</w:t>
            </w:r>
          </w:p>
        </w:tc>
        <w:tc>
          <w:tcPr>
            <w:tcW w:w="47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54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林银雅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        对外选修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 w:hRule="atLeast"/>
          <w:jc w:val="center"/>
        </w:trPr>
        <w:tc>
          <w:tcPr>
            <w:tcW w:w="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cs="Arial Unicode MS" w:asciiTheme="minorEastAsia" w:hAnsiTheme="minorEastAsia" w:eastAsiaTheme="minorEastAsia"/>
                <w:bCs/>
                <w:color w:val="000000"/>
                <w:kern w:val="2"/>
                <w:sz w:val="20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Arial Unicode MS" w:asciiTheme="minorEastAsia" w:hAnsiTheme="minorEastAsia" w:eastAsiaTheme="minorEastAsia"/>
                <w:bCs/>
                <w:color w:val="000000"/>
                <w:kern w:val="2"/>
                <w:sz w:val="20"/>
                <w:szCs w:val="21"/>
                <w:u w:color="000000"/>
                <w:lang w:val="en-US" w:eastAsia="zh-CN" w:bidi="ar-SA"/>
              </w:rPr>
              <w:t>6</w:t>
            </w:r>
          </w:p>
        </w:tc>
        <w:tc>
          <w:tcPr>
            <w:tcW w:w="2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  <w:t>城市雕塑创作</w:t>
            </w:r>
          </w:p>
        </w:tc>
        <w:tc>
          <w:tcPr>
            <w:tcW w:w="10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135107C22</w:t>
            </w:r>
          </w:p>
        </w:tc>
        <w:tc>
          <w:tcPr>
            <w:tcW w:w="47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4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54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22级硕士研究生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吴为山 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任艳明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不对外选课    专业必修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7</w:t>
            </w:r>
          </w:p>
        </w:tc>
        <w:tc>
          <w:tcPr>
            <w:tcW w:w="2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  <w:t>创作技巧研究</w:t>
            </w:r>
          </w:p>
        </w:tc>
        <w:tc>
          <w:tcPr>
            <w:tcW w:w="10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135107C27</w:t>
            </w:r>
          </w:p>
        </w:tc>
        <w:tc>
          <w:tcPr>
            <w:tcW w:w="47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4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54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陆庆龙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不对外选课    专业必修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  <w:jc w:val="center"/>
        </w:trPr>
        <w:tc>
          <w:tcPr>
            <w:tcW w:w="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8</w:t>
            </w:r>
          </w:p>
        </w:tc>
        <w:tc>
          <w:tcPr>
            <w:tcW w:w="2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古画临摹研习</w:t>
            </w:r>
          </w:p>
        </w:tc>
        <w:tc>
          <w:tcPr>
            <w:tcW w:w="10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135107C28</w:t>
            </w:r>
          </w:p>
        </w:tc>
        <w:tc>
          <w:tcPr>
            <w:tcW w:w="472" w:type="dxa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532" w:type="dxa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刘德龙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不对外选课    专业必修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9</w:t>
            </w:r>
          </w:p>
        </w:tc>
        <w:tc>
          <w:tcPr>
            <w:tcW w:w="2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  <w:t>书体创作</w:t>
            </w:r>
          </w:p>
        </w:tc>
        <w:tc>
          <w:tcPr>
            <w:tcW w:w="10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135107C34</w:t>
            </w:r>
          </w:p>
        </w:tc>
        <w:tc>
          <w:tcPr>
            <w:tcW w:w="47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4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54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方小壮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不对外选课    专业必修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 w:hRule="atLeast"/>
          <w:jc w:val="center"/>
        </w:trPr>
        <w:tc>
          <w:tcPr>
            <w:tcW w:w="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10</w:t>
            </w:r>
          </w:p>
        </w:tc>
        <w:tc>
          <w:tcPr>
            <w:tcW w:w="2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  <w:t>古代书论导读</w:t>
            </w:r>
          </w:p>
        </w:tc>
        <w:tc>
          <w:tcPr>
            <w:tcW w:w="10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135107C35</w:t>
            </w:r>
          </w:p>
        </w:tc>
        <w:tc>
          <w:tcPr>
            <w:tcW w:w="47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4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54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方小壮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不对外选课    专业必修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11</w:t>
            </w:r>
          </w:p>
        </w:tc>
        <w:tc>
          <w:tcPr>
            <w:tcW w:w="25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中国画山水技法与创作</w:t>
            </w:r>
          </w:p>
        </w:tc>
        <w:tc>
          <w:tcPr>
            <w:tcW w:w="10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135107C20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5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尚莲霞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王静</w:t>
            </w:r>
          </w:p>
        </w:tc>
        <w:tc>
          <w:tcPr>
            <w:tcW w:w="14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不对外选课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Cs/>
          <w:sz w:val="20"/>
        </w:rPr>
      </w:pPr>
    </w:p>
    <w:tbl>
      <w:tblPr>
        <w:tblStyle w:val="5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790"/>
        <w:gridCol w:w="1753"/>
        <w:gridCol w:w="1784"/>
        <w:gridCol w:w="1010"/>
        <w:gridCol w:w="10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659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星期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节次</w:t>
            </w:r>
          </w:p>
        </w:tc>
        <w:tc>
          <w:tcPr>
            <w:tcW w:w="1790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一</w:t>
            </w:r>
          </w:p>
        </w:tc>
        <w:tc>
          <w:tcPr>
            <w:tcW w:w="1753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二</w:t>
            </w:r>
          </w:p>
        </w:tc>
        <w:tc>
          <w:tcPr>
            <w:tcW w:w="1784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三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四</w:t>
            </w:r>
          </w:p>
        </w:tc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1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2090" w:type="dxa"/>
            <w:gridSpan w:val="2"/>
            <w:vMerge w:val="restart"/>
            <w:vAlign w:val="center"/>
          </w:tcPr>
          <w:p>
            <w:pPr>
              <w:ind w:left="178" w:leftChars="85" w:firstLine="0" w:firstLineChars="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东方美术史       浦1-223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装饰绘画     D区1-105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2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1753" w:type="dxa"/>
            <w:vMerge w:val="restart"/>
            <w:vAlign w:val="center"/>
          </w:tcPr>
          <w:p>
            <w:pPr>
              <w:ind w:left="358" w:leftChars="85" w:hanging="180" w:hanging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艺术考古专题  浦1-226</w:t>
            </w:r>
          </w:p>
        </w:tc>
        <w:tc>
          <w:tcPr>
            <w:tcW w:w="1784" w:type="dxa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3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硕士生英语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班</w:t>
            </w:r>
          </w:p>
        </w:tc>
        <w:tc>
          <w:tcPr>
            <w:tcW w:w="1753" w:type="dxa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硕士生英语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班</w:t>
            </w: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4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59" w:type="dxa"/>
            <w:vAlign w:val="center"/>
          </w:tcPr>
          <w:p>
            <w:pPr>
              <w:ind w:firstLine="180" w:firstLineChars="1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5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书体创作      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古代书论导读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      D区1-103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ind w:left="178" w:leftChars="85" w:firstLine="0" w:firstLineChars="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城市雕塑创作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  D区1-104</w:t>
            </w:r>
          </w:p>
        </w:tc>
        <w:tc>
          <w:tcPr>
            <w:tcW w:w="1784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               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马克思与社会科学方法论a班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1010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中国画山水技法与创作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浦三-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307 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创作技巧研究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 浦三303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古画临摹研习   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浦三-307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6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7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both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both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both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8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9</w:t>
            </w:r>
          </w:p>
        </w:tc>
        <w:tc>
          <w:tcPr>
            <w:tcW w:w="179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5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90" w:type="dxa"/>
            <w:gridSpan w:val="2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5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/>
          <w:bCs/>
          <w:sz w:val="20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0"/>
          <w:lang w:val="en-US" w:eastAsia="zh-CN"/>
        </w:rPr>
        <w:t>注：本学期上课时间：2022年2月14日～6月12日（共17周）</w:t>
      </w:r>
    </w:p>
    <w:p>
      <w:pPr>
        <w:jc w:val="center"/>
        <w:rPr>
          <w:sz w:val="18"/>
        </w:rPr>
      </w:pPr>
      <w:r>
        <w:rPr>
          <w:rFonts w:hint="eastAsia" w:asciiTheme="minorEastAsia" w:hAnsiTheme="minorEastAsia" w:eastAsiaTheme="minorEastAsia"/>
          <w:bCs/>
          <w:sz w:val="20"/>
          <w:lang w:val="en-US" w:eastAsia="zh-CN"/>
        </w:rPr>
        <w:t>复习考试时间：2022年6月13日~6月25日（共2周</w:t>
      </w:r>
      <w:r>
        <w:rPr>
          <w:rFonts w:hint="eastAsia"/>
          <w:sz w:val="18"/>
        </w:rPr>
        <w:t>）</w:t>
      </w:r>
      <w:r>
        <w:rPr>
          <w:rFonts w:ascii="Arial Unicode MS" w:hAnsi="Arial Unicode MS"/>
          <w:sz w:val="18"/>
          <w:szCs w:val="18"/>
        </w:rPr>
        <w:br w:type="page"/>
      </w:r>
    </w:p>
    <w:p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2</w:t>
      </w:r>
      <w:r>
        <w:rPr>
          <w:b/>
          <w:bCs/>
          <w:sz w:val="18"/>
          <w:szCs w:val="18"/>
        </w:rPr>
        <w:t>-20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18"/>
          <w:szCs w:val="18"/>
          <w:lang w:val="zh-TW" w:eastAsia="zh-TW"/>
        </w:rPr>
        <w:t>学年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第二</w:t>
      </w:r>
      <w:r>
        <w:rPr>
          <w:rFonts w:ascii="宋体" w:hAnsi="宋体" w:eastAsia="宋体" w:cs="宋体"/>
          <w:b/>
          <w:bCs/>
          <w:sz w:val="18"/>
          <w:szCs w:val="18"/>
          <w:lang w:val="zh-TW" w:eastAsia="zh-TW"/>
        </w:rPr>
        <w:t>学期</w:t>
      </w:r>
    </w:p>
    <w:p>
      <w:pPr>
        <w:spacing w:line="360" w:lineRule="auto"/>
        <w:jc w:val="center"/>
        <w:rPr>
          <w:rFonts w:ascii="楷体_GB2312" w:hAnsi="楷体_GB2312" w:cs="楷体_GB2312" w:eastAsiaTheme="minorEastAsia"/>
          <w:b/>
          <w:bCs/>
          <w:sz w:val="30"/>
          <w:szCs w:val="30"/>
          <w:lang w:val="zh-TW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  <w:lang w:val="zh-TW" w:eastAsia="zh-TW"/>
        </w:rPr>
        <w:t>艺术学院美术专业</w:t>
      </w:r>
      <w:r>
        <w:rPr>
          <w:b/>
          <w:bCs/>
          <w:sz w:val="30"/>
          <w:szCs w:val="30"/>
        </w:rPr>
        <w:t xml:space="preserve"> 20</w:t>
      </w:r>
      <w:r>
        <w:rPr>
          <w:rFonts w:hint="eastAsia"/>
          <w:b/>
          <w:bCs/>
          <w:sz w:val="30"/>
          <w:szCs w:val="30"/>
          <w:lang w:val="en-US" w:eastAsia="zh-CN"/>
        </w:rPr>
        <w:t>21</w:t>
      </w:r>
      <w:r>
        <w:rPr>
          <w:rFonts w:ascii="楷体_GB2312" w:hAnsi="楷体_GB2312" w:eastAsia="楷体_GB2312" w:cs="楷体_GB2312"/>
          <w:b/>
          <w:bCs/>
          <w:sz w:val="30"/>
          <w:szCs w:val="30"/>
          <w:lang w:val="zh-TW" w:eastAsia="zh-TW"/>
        </w:rPr>
        <w:t>级硕士生</w:t>
      </w:r>
    </w:p>
    <w:p>
      <w:pPr>
        <w:spacing w:line="360" w:lineRule="auto"/>
        <w:jc w:val="center"/>
        <w:rPr>
          <w:b/>
          <w:bCs/>
        </w:rPr>
      </w:pPr>
      <w:r>
        <w:rPr>
          <w:rFonts w:ascii="宋体" w:hAnsi="宋体" w:eastAsia="宋体" w:cs="宋体"/>
          <w:b/>
          <w:bCs/>
          <w:sz w:val="30"/>
          <w:szCs w:val="30"/>
          <w:lang w:val="zh-TW" w:eastAsia="zh-TW"/>
        </w:rPr>
        <w:t>授课计划及课程表</w:t>
      </w:r>
    </w:p>
    <w:p>
      <w:pPr>
        <w:jc w:val="center"/>
        <w:rPr>
          <w:b/>
          <w:bCs/>
        </w:rPr>
      </w:pPr>
    </w:p>
    <w:tbl>
      <w:tblPr>
        <w:tblStyle w:val="8"/>
        <w:tblW w:w="1030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267"/>
        <w:gridCol w:w="1559"/>
        <w:gridCol w:w="718"/>
        <w:gridCol w:w="360"/>
        <w:gridCol w:w="360"/>
        <w:gridCol w:w="360"/>
        <w:gridCol w:w="1800"/>
        <w:gridCol w:w="540"/>
        <w:gridCol w:w="1262"/>
        <w:gridCol w:w="160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81" w:hRule="atLeast"/>
          <w:jc w:val="center"/>
        </w:trPr>
        <w:tc>
          <w:tcPr>
            <w:tcW w:w="4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1267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课程名称</w:t>
            </w:r>
          </w:p>
        </w:tc>
        <w:tc>
          <w:tcPr>
            <w:tcW w:w="1559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课程编号</w:t>
            </w:r>
          </w:p>
        </w:tc>
        <w:tc>
          <w:tcPr>
            <w:tcW w:w="71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学分</w:t>
            </w:r>
          </w:p>
        </w:tc>
        <w:tc>
          <w:tcPr>
            <w:tcW w:w="1080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周学时</w:t>
            </w:r>
          </w:p>
        </w:tc>
        <w:tc>
          <w:tcPr>
            <w:tcW w:w="1800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专业及年级</w:t>
            </w:r>
          </w:p>
        </w:tc>
        <w:tc>
          <w:tcPr>
            <w:tcW w:w="540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人数</w:t>
            </w:r>
          </w:p>
        </w:tc>
        <w:tc>
          <w:tcPr>
            <w:tcW w:w="126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主讲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教师</w:t>
            </w:r>
          </w:p>
        </w:tc>
        <w:tc>
          <w:tcPr>
            <w:tcW w:w="160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4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合计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网上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1800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4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实地写生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135107C21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21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级硕士研究生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吴为山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封钰陆庆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龙    方小壮等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不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对外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选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课     各专业必修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4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毕业创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 xml:space="preserve">作 </w:t>
            </w: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(中国画)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135107C15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21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级硕士研究生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刘德龙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不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对外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选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课     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毕业创作</w:t>
            </w: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（油画）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135107C16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21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级硕士研究生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陆庆龙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不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对外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选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课     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毕业创作</w:t>
            </w: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（书法）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135107C17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21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级硕士研究生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方小壮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不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对外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选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课     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4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毕业创作</w:t>
            </w: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（设计）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135107C18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21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级硕士研究生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封钰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不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对外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选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课     单周上课       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47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毕业创作</w:t>
            </w: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（雕塑）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135107C19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21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级硕士研究生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吴为山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任艳明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不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对外</w:t>
            </w:r>
            <w:r>
              <w:rPr>
                <w:rFonts w:asciiTheme="minorEastAsia" w:hAnsiTheme="minorEastAsia" w:eastAsiaTheme="minorEastAsia"/>
                <w:bCs/>
                <w:sz w:val="20"/>
              </w:rPr>
              <w:t>选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课     专业必修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18"/>
          <w:szCs w:val="18"/>
          <w:lang w:val="zh-TW" w:eastAsia="zh-TW"/>
        </w:rPr>
      </w:pPr>
    </w:p>
    <w:p>
      <w:pPr>
        <w:rPr>
          <w:b/>
          <w:bCs/>
        </w:rPr>
      </w:pPr>
    </w:p>
    <w:tbl>
      <w:tblPr>
        <w:tblStyle w:val="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956"/>
        <w:gridCol w:w="1904"/>
        <w:gridCol w:w="1449"/>
        <w:gridCol w:w="1766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星期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节次</w:t>
            </w:r>
          </w:p>
        </w:tc>
        <w:tc>
          <w:tcPr>
            <w:tcW w:w="195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一</w:t>
            </w:r>
          </w:p>
        </w:tc>
        <w:tc>
          <w:tcPr>
            <w:tcW w:w="190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二</w:t>
            </w:r>
          </w:p>
        </w:tc>
        <w:tc>
          <w:tcPr>
            <w:tcW w:w="144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三</w:t>
            </w:r>
          </w:p>
        </w:tc>
        <w:tc>
          <w:tcPr>
            <w:tcW w:w="176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四</w:t>
            </w:r>
          </w:p>
        </w:tc>
        <w:tc>
          <w:tcPr>
            <w:tcW w:w="20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毕业创作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雕塑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 xml:space="preserve">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田家炳雕塑教室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实地写生  (</w:t>
            </w: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四月集中两周授课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)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毕业创作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 xml:space="preserve">-油画 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田家炳油画教室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ind w:left="199" w:leftChars="95" w:firstLine="0" w:firstLineChars="0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毕业创作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中国画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 xml:space="preserve">  </w:t>
            </w:r>
          </w:p>
          <w:p>
            <w:pPr>
              <w:ind w:left="200" w:hanging="200" w:hangingChars="100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</w:p>
          <w:p>
            <w:pPr>
              <w:ind w:left="199" w:leftChars="95" w:firstLine="0" w:firstLineChars="0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李四光画室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3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4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5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毕业创作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-设计</w:t>
            </w:r>
          </w:p>
          <w:p>
            <w:pPr>
              <w:jc w:val="both"/>
              <w:rPr>
                <w:rFonts w:asciiTheme="minorEastAsia" w:hAnsiTheme="minorEastAsia" w:eastAsiaTheme="minorEastAsia"/>
                <w:bCs/>
                <w:sz w:val="20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</w:rPr>
              <w:t>李四光</w:t>
            </w: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多媒体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教室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Theme="minorEastAsia" w:hAnsiTheme="minorEastAsia" w:eastAsiaTheme="minorEastAsia"/>
                <w:bCs/>
                <w:sz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61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毕业创作-书法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 xml:space="preserve">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李四光楼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6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7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8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9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61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10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rFonts w:hint="eastAsia" w:asciiTheme="minorEastAsia" w:hAnsiTheme="minorEastAsia" w:eastAsiaTheme="minorEastAsia"/>
          <w:bCs/>
          <w:sz w:val="20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0"/>
          <w:lang w:val="en-US" w:eastAsia="zh-CN"/>
        </w:rPr>
        <w:t>注：本学期上课时间：2022年2月14日～6月12日（共17周）</w:t>
      </w:r>
    </w:p>
    <w:p>
      <w:pPr>
        <w:jc w:val="center"/>
        <w:rPr>
          <w:sz w:val="18"/>
        </w:rPr>
      </w:pPr>
      <w:r>
        <w:rPr>
          <w:rFonts w:hint="eastAsia" w:asciiTheme="minorEastAsia" w:hAnsiTheme="minorEastAsia" w:eastAsiaTheme="minorEastAsia"/>
          <w:bCs/>
          <w:sz w:val="20"/>
          <w:lang w:val="en-US" w:eastAsia="zh-CN"/>
        </w:rPr>
        <w:t>复习考试时间：2022年6月13日~6月25日（共2周</w:t>
      </w:r>
      <w:r>
        <w:rPr>
          <w:rFonts w:hint="eastAsia"/>
          <w:sz w:val="18"/>
        </w:rPr>
        <w:t>）</w:t>
      </w:r>
    </w:p>
    <w:sectPr>
      <w:pgSz w:w="11900" w:h="16840"/>
      <w:pgMar w:top="720" w:right="720" w:bottom="720" w:left="720" w:header="851" w:footer="992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BmOWJiNzZkMTk3MDQwMWJmMDgwMDM3ZGMzNzcyNTgifQ=="/>
  </w:docVars>
  <w:rsids>
    <w:rsidRoot w:val="00497BD0"/>
    <w:rsid w:val="00011BE8"/>
    <w:rsid w:val="000239CE"/>
    <w:rsid w:val="00082371"/>
    <w:rsid w:val="000B7BF8"/>
    <w:rsid w:val="000D7A37"/>
    <w:rsid w:val="00110B98"/>
    <w:rsid w:val="00152932"/>
    <w:rsid w:val="00157893"/>
    <w:rsid w:val="001A1797"/>
    <w:rsid w:val="001A44C0"/>
    <w:rsid w:val="001A6C2D"/>
    <w:rsid w:val="001D2252"/>
    <w:rsid w:val="001E7F47"/>
    <w:rsid w:val="002055FD"/>
    <w:rsid w:val="00206266"/>
    <w:rsid w:val="0024010F"/>
    <w:rsid w:val="00292E58"/>
    <w:rsid w:val="00297665"/>
    <w:rsid w:val="002D0EA0"/>
    <w:rsid w:val="002E0AF9"/>
    <w:rsid w:val="002E4FA3"/>
    <w:rsid w:val="00301A57"/>
    <w:rsid w:val="003350C2"/>
    <w:rsid w:val="00375048"/>
    <w:rsid w:val="00383812"/>
    <w:rsid w:val="003A1069"/>
    <w:rsid w:val="00424E70"/>
    <w:rsid w:val="00441A81"/>
    <w:rsid w:val="00446879"/>
    <w:rsid w:val="0048568F"/>
    <w:rsid w:val="00497BD0"/>
    <w:rsid w:val="00497E42"/>
    <w:rsid w:val="004A4BF3"/>
    <w:rsid w:val="004C021D"/>
    <w:rsid w:val="004D36D9"/>
    <w:rsid w:val="00531656"/>
    <w:rsid w:val="00531BAD"/>
    <w:rsid w:val="005421F2"/>
    <w:rsid w:val="0054765C"/>
    <w:rsid w:val="00573A08"/>
    <w:rsid w:val="0057585D"/>
    <w:rsid w:val="00600087"/>
    <w:rsid w:val="0061386E"/>
    <w:rsid w:val="00615A08"/>
    <w:rsid w:val="00661C58"/>
    <w:rsid w:val="00674A7A"/>
    <w:rsid w:val="0068397D"/>
    <w:rsid w:val="00687A3B"/>
    <w:rsid w:val="00724703"/>
    <w:rsid w:val="007C7CB7"/>
    <w:rsid w:val="007D3280"/>
    <w:rsid w:val="007E06BE"/>
    <w:rsid w:val="00835230"/>
    <w:rsid w:val="008440FE"/>
    <w:rsid w:val="00851409"/>
    <w:rsid w:val="0085181C"/>
    <w:rsid w:val="008A19E6"/>
    <w:rsid w:val="008D68D7"/>
    <w:rsid w:val="00903BA4"/>
    <w:rsid w:val="009331AA"/>
    <w:rsid w:val="009533A7"/>
    <w:rsid w:val="009B56BF"/>
    <w:rsid w:val="00A201D4"/>
    <w:rsid w:val="00A76F04"/>
    <w:rsid w:val="00A849F5"/>
    <w:rsid w:val="00AA2F82"/>
    <w:rsid w:val="00AC0F5A"/>
    <w:rsid w:val="00AE097A"/>
    <w:rsid w:val="00AF4250"/>
    <w:rsid w:val="00B24EF2"/>
    <w:rsid w:val="00B76A07"/>
    <w:rsid w:val="00B963FF"/>
    <w:rsid w:val="00BB3810"/>
    <w:rsid w:val="00BF21D4"/>
    <w:rsid w:val="00C2507F"/>
    <w:rsid w:val="00C30981"/>
    <w:rsid w:val="00C360D2"/>
    <w:rsid w:val="00C56CE9"/>
    <w:rsid w:val="00C61D7F"/>
    <w:rsid w:val="00C64562"/>
    <w:rsid w:val="00C96722"/>
    <w:rsid w:val="00CA102D"/>
    <w:rsid w:val="00CB7281"/>
    <w:rsid w:val="00CF4B9E"/>
    <w:rsid w:val="00D145AD"/>
    <w:rsid w:val="00D17A36"/>
    <w:rsid w:val="00D229FB"/>
    <w:rsid w:val="00E0531B"/>
    <w:rsid w:val="00E05C64"/>
    <w:rsid w:val="00E36995"/>
    <w:rsid w:val="00E7063F"/>
    <w:rsid w:val="00EA2473"/>
    <w:rsid w:val="00ED452E"/>
    <w:rsid w:val="00EF0C02"/>
    <w:rsid w:val="00EF4EE2"/>
    <w:rsid w:val="00F30A0E"/>
    <w:rsid w:val="00F654AA"/>
    <w:rsid w:val="00FE2017"/>
    <w:rsid w:val="05CF7D57"/>
    <w:rsid w:val="0A4E6965"/>
    <w:rsid w:val="162E7080"/>
    <w:rsid w:val="1D5340BD"/>
    <w:rsid w:val="23E84DEB"/>
    <w:rsid w:val="24CB2B17"/>
    <w:rsid w:val="2555523A"/>
    <w:rsid w:val="266E31CD"/>
    <w:rsid w:val="277C5126"/>
    <w:rsid w:val="2C04187C"/>
    <w:rsid w:val="2EEE6F1D"/>
    <w:rsid w:val="3AA507FA"/>
    <w:rsid w:val="3DC81BE2"/>
    <w:rsid w:val="3E5E41DA"/>
    <w:rsid w:val="401814A2"/>
    <w:rsid w:val="42E02398"/>
    <w:rsid w:val="44107EB7"/>
    <w:rsid w:val="4800095F"/>
    <w:rsid w:val="49BF4F65"/>
    <w:rsid w:val="4A0D4FD2"/>
    <w:rsid w:val="4E507F14"/>
    <w:rsid w:val="4E71158D"/>
    <w:rsid w:val="4F433836"/>
    <w:rsid w:val="4F843770"/>
    <w:rsid w:val="502B6A40"/>
    <w:rsid w:val="50B66EA7"/>
    <w:rsid w:val="52F642FE"/>
    <w:rsid w:val="54143DA9"/>
    <w:rsid w:val="549B697A"/>
    <w:rsid w:val="552F17BE"/>
    <w:rsid w:val="56FE752A"/>
    <w:rsid w:val="5A9108DD"/>
    <w:rsid w:val="6315617E"/>
    <w:rsid w:val="6383527E"/>
    <w:rsid w:val="643F5DD0"/>
    <w:rsid w:val="658C1AA6"/>
    <w:rsid w:val="6B88566B"/>
    <w:rsid w:val="7418551F"/>
    <w:rsid w:val="76C74860"/>
    <w:rsid w:val="7E902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3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1">
    <w:name w:val="页脚 Char"/>
    <w:basedOn w:val="6"/>
    <w:link w:val="2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E813-ACA3-40C4-8B1B-B37FB34E1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941</Words>
  <Characters>1181</Characters>
  <Lines>12</Lines>
  <Paragraphs>3</Paragraphs>
  <TotalTime>26</TotalTime>
  <ScaleCrop>false</ScaleCrop>
  <LinksUpToDate>false</LinksUpToDate>
  <CharactersWithSpaces>1361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2019-12-11T04:18:00Z</dcterms:created>
  <dc:creator>zsr</dc:creator>
  <cp:lastModifiedBy>Administrator</cp:lastModifiedBy>
  <cp:lastPrinted>2022-12-15T01:28:00Z</cp:lastPrinted>
  <dcterms:modified xsi:type="dcterms:W3CDTF">2023-05-12T01:23:33Z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53FEB81F91DB4186A3C6C462DE66A067</vt:lpwstr>
  </property>
</Properties>
</file>