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姓名：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手机：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常用邮箱：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报考校区：</w:t>
      </w:r>
    </w:p>
    <w:p>
      <w:pPr>
        <w:jc w:val="center"/>
        <w:rPr>
          <w:rFonts w:hint="eastAsia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艺术学院（南京校区）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报考语种：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英语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俄语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日语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德语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法语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西班牙语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报考导师：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周宪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赵奎英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童强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何成洲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周计武</w:t>
      </w:r>
    </w:p>
    <w:p>
      <w:pPr>
        <w:ind w:left="0" w:leftChars="0" w:firstLine="1063" w:firstLineChars="378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 xml:space="preserve">□ 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陆庆龙                                            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殷曼楟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丁珊珊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黄厚明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李健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李牧</w:t>
      </w:r>
    </w:p>
    <w:p>
      <w:pPr>
        <w:ind w:firstLine="1124" w:firstLineChars="400"/>
        <w:jc w:val="both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>□ 祁林</w:t>
      </w:r>
    </w:p>
    <w:p>
      <w:pPr>
        <w:rPr>
          <w:rFonts w:hint="default" w:asciiTheme="minorEastAsia" w:hAnsiTheme="minorEastAsia" w:eastAsiaTheme="minorEastAsia" w:cstheme="minorEastAsia"/>
          <w:b/>
          <w:sz w:val="32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材料编号（由工作人员填写）：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报名信息简表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（从网站上下载打印，并本人签字）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政审证明原件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或《应届毕业硕士生证明》</w:t>
      </w:r>
    </w:p>
    <w:p>
      <w:pPr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本科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本科、硕士成绩单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外语水平成绩证明复印件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证书类别：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CET4/CET6/IELTS/TOEFL/……)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分    数：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科研代表作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，注明每篇代表作的发表时间、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刊物名称、刊物类型等信息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获奖证书复印件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，注明获奖时间、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奖项名称、颁奖单位等信息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密封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或硕士论文开题报告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科学研究计划书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2I1MWM4ZjllM2Y1NjA0MTk4ZmRiZDJhZGZlMDMifQ=="/>
  </w:docVars>
  <w:rsids>
    <w:rsidRoot w:val="1DF73CC2"/>
    <w:rsid w:val="04D74233"/>
    <w:rsid w:val="111B5871"/>
    <w:rsid w:val="13907E31"/>
    <w:rsid w:val="1DF73CC2"/>
    <w:rsid w:val="255C4B83"/>
    <w:rsid w:val="5DB05E37"/>
    <w:rsid w:val="742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242</Words>
  <Characters>245</Characters>
  <Lines>0</Lines>
  <Paragraphs>0</Paragraphs>
  <TotalTime>5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2020-10-27T06:09:00Z</dcterms:created>
  <dc:creator>周素戎</dc:creator>
  <cp:lastModifiedBy>陈小树要投入</cp:lastModifiedBy>
  <dcterms:modified xsi:type="dcterms:W3CDTF">2023-11-27T03:22:32Z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3BE03EC61FAF4CC8BC5E618EF005FECB</vt:lpwstr>
  </property>
</Properties>
</file>